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F6" w:rsidRPr="007A3B1D" w:rsidRDefault="001725F6" w:rsidP="005B35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uk-UA" w:eastAsia="ru-RU"/>
        </w:rPr>
      </w:pPr>
      <w:r w:rsidRPr="007A3B1D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uk-UA" w:eastAsia="ru-RU"/>
        </w:rPr>
        <w:t>О</w:t>
      </w:r>
      <w:r w:rsidR="005B350E" w:rsidRPr="007A3B1D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uk-UA" w:eastAsia="ru-RU"/>
        </w:rPr>
        <w:t>БГРУНТУВАННЯ</w:t>
      </w:r>
    </w:p>
    <w:p w:rsidR="001725F6" w:rsidRPr="007A3B1D" w:rsidRDefault="001725F6" w:rsidP="005B35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</w:pPr>
      <w:r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 xml:space="preserve">технічних та якісних характеристик закупівлі </w:t>
      </w:r>
      <w:proofErr w:type="spellStart"/>
      <w:r w:rsidR="000F3486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>родентицидів</w:t>
      </w:r>
      <w:proofErr w:type="spellEnd"/>
      <w:r w:rsidR="000F3486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 xml:space="preserve"> та інсектицидів для проведення дезінфекційних заходів</w:t>
      </w:r>
      <w:r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>, розміру</w:t>
      </w:r>
      <w:r w:rsidR="00A029A5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 xml:space="preserve"> </w:t>
      </w:r>
      <w:r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:rsidR="005B350E" w:rsidRPr="00A029A5" w:rsidRDefault="005B350E" w:rsidP="005B3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25F6" w:rsidRPr="000F3486" w:rsidRDefault="001725F6" w:rsidP="005B35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E2E2E"/>
          <w:sz w:val="20"/>
          <w:szCs w:val="20"/>
          <w:lang w:val="uk-UA" w:eastAsia="ru-RU"/>
        </w:rPr>
      </w:pPr>
      <w:r w:rsidRPr="000F348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оприлюднюється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викона</w:t>
      </w:r>
      <w:r w:rsidR="005B350E" w:rsidRPr="000F3486">
        <w:rPr>
          <w:rFonts w:ascii="Times New Roman" w:hAnsi="Times New Roman" w:cs="Times New Roman"/>
          <w:i/>
          <w:sz w:val="20"/>
          <w:szCs w:val="20"/>
        </w:rPr>
        <w:t>ння</w:t>
      </w:r>
      <w:proofErr w:type="spellEnd"/>
      <w:r w:rsidR="005B350E" w:rsidRPr="000F3486">
        <w:rPr>
          <w:rFonts w:ascii="Times New Roman" w:hAnsi="Times New Roman" w:cs="Times New Roman"/>
          <w:i/>
          <w:sz w:val="20"/>
          <w:szCs w:val="20"/>
        </w:rPr>
        <w:t xml:space="preserve"> постанови КМУ №</w:t>
      </w:r>
      <w:r w:rsidRPr="000F3486">
        <w:rPr>
          <w:rFonts w:ascii="Times New Roman" w:hAnsi="Times New Roman" w:cs="Times New Roman"/>
          <w:i/>
          <w:sz w:val="20"/>
          <w:szCs w:val="20"/>
        </w:rPr>
        <w:t xml:space="preserve">710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від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11.10.2016 «Про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ефективне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використання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державних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коштів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>» (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зі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F3486">
        <w:rPr>
          <w:rFonts w:ascii="Times New Roman" w:hAnsi="Times New Roman" w:cs="Times New Roman"/>
          <w:i/>
          <w:sz w:val="20"/>
          <w:szCs w:val="20"/>
        </w:rPr>
        <w:t>змінами</w:t>
      </w:r>
      <w:proofErr w:type="spellEnd"/>
      <w:r w:rsidRPr="000F3486">
        <w:rPr>
          <w:rFonts w:ascii="Times New Roman" w:hAnsi="Times New Roman" w:cs="Times New Roman"/>
          <w:i/>
          <w:sz w:val="20"/>
          <w:szCs w:val="20"/>
        </w:rPr>
        <w:t>))</w:t>
      </w:r>
    </w:p>
    <w:p w:rsidR="005B350E" w:rsidRPr="00AF736C" w:rsidRDefault="001725F6" w:rsidP="00AF736C">
      <w:pPr>
        <w:pStyle w:val="a8"/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F736C">
        <w:rPr>
          <w:rFonts w:ascii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BD6E65" w:rsidRPr="007A3B1D" w:rsidRDefault="001725F6" w:rsidP="00AF73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B1D">
        <w:rPr>
          <w:rFonts w:ascii="Times New Roman" w:hAnsi="Times New Roman" w:cs="Times New Roman"/>
          <w:sz w:val="24"/>
          <w:szCs w:val="24"/>
          <w:lang w:val="uk-UA"/>
        </w:rPr>
        <w:t>Державна установа «Сумський обласний центр контролю та профілактики хвороб Міністерства охорони здо</w:t>
      </w:r>
      <w:r w:rsidR="00AF736C">
        <w:rPr>
          <w:rFonts w:ascii="Times New Roman" w:hAnsi="Times New Roman" w:cs="Times New Roman"/>
          <w:sz w:val="24"/>
          <w:szCs w:val="24"/>
          <w:lang w:val="uk-UA"/>
        </w:rPr>
        <w:t xml:space="preserve">ров’я України» ЄДРПОУ 38523259 </w:t>
      </w:r>
      <w:r w:rsidRPr="007A3B1D">
        <w:rPr>
          <w:rFonts w:ascii="Times New Roman" w:hAnsi="Times New Roman" w:cs="Times New Roman"/>
          <w:sz w:val="24"/>
          <w:szCs w:val="24"/>
          <w:lang w:val="uk-UA"/>
        </w:rPr>
        <w:t xml:space="preserve">вул. Привокзальна, 27 м. Суми Сумська обл. </w:t>
      </w:r>
      <w:r w:rsidR="005B350E" w:rsidRPr="007A3B1D">
        <w:rPr>
          <w:rFonts w:ascii="Times New Roman" w:hAnsi="Times New Roman" w:cs="Times New Roman"/>
          <w:sz w:val="24"/>
          <w:szCs w:val="24"/>
          <w:lang w:val="uk-UA"/>
        </w:rPr>
        <w:t>40022</w:t>
      </w:r>
      <w:r w:rsidR="00CB0459" w:rsidRPr="007A3B1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B350E" w:rsidRPr="007A3B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65" w:rsidRPr="007A3B1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BD6E65" w:rsidRPr="007A3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A1" w:rsidRPr="00AF736C" w:rsidRDefault="00961F50" w:rsidP="00AF736C">
      <w:pPr>
        <w:pStyle w:val="1"/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sz w:val="36"/>
          <w:szCs w:val="36"/>
        </w:rPr>
      </w:pPr>
      <w:r w:rsidRPr="007A3B1D">
        <w:rPr>
          <w:color w:val="2E2E2E"/>
          <w:sz w:val="24"/>
          <w:szCs w:val="24"/>
          <w:lang w:eastAsia="ru-RU"/>
        </w:rPr>
        <w:t>2.</w:t>
      </w:r>
      <w:r w:rsidR="00AF736C">
        <w:rPr>
          <w:color w:val="2E2E2E"/>
          <w:sz w:val="24"/>
          <w:szCs w:val="24"/>
          <w:lang w:eastAsia="ru-RU"/>
        </w:rPr>
        <w:t xml:space="preserve"> </w:t>
      </w:r>
      <w:r w:rsidR="00CE5A47" w:rsidRPr="007A3B1D">
        <w:rPr>
          <w:color w:val="2E2E2E"/>
          <w:sz w:val="24"/>
          <w:szCs w:val="24"/>
          <w:lang w:eastAsia="ru-RU"/>
        </w:rPr>
        <w:t>Назва предмета закупівлі</w:t>
      </w:r>
      <w:r w:rsidR="00DF5576">
        <w:rPr>
          <w:color w:val="2E2E2E"/>
          <w:sz w:val="24"/>
          <w:szCs w:val="24"/>
          <w:lang w:eastAsia="ru-RU"/>
        </w:rPr>
        <w:t>:</w:t>
      </w:r>
      <w:r w:rsidR="00CE5A47" w:rsidRPr="007A3B1D">
        <w:rPr>
          <w:color w:val="2E2E2E"/>
          <w:sz w:val="24"/>
          <w:szCs w:val="24"/>
          <w:lang w:eastAsia="ru-RU"/>
        </w:rPr>
        <w:t xml:space="preserve"> </w:t>
      </w:r>
      <w:proofErr w:type="spellStart"/>
      <w:r w:rsidR="000F3486" w:rsidRPr="000F3486">
        <w:rPr>
          <w:b w:val="0"/>
          <w:color w:val="2E2E2E"/>
          <w:sz w:val="24"/>
          <w:szCs w:val="24"/>
          <w:lang w:eastAsia="ru-RU"/>
        </w:rPr>
        <w:t>Родентициди</w:t>
      </w:r>
      <w:proofErr w:type="spellEnd"/>
      <w:r w:rsidR="000F3486" w:rsidRPr="000F3486">
        <w:rPr>
          <w:b w:val="0"/>
          <w:color w:val="2E2E2E"/>
          <w:sz w:val="24"/>
          <w:szCs w:val="24"/>
          <w:lang w:eastAsia="ru-RU"/>
        </w:rPr>
        <w:t xml:space="preserve"> та інсектициді</w:t>
      </w:r>
      <w:r w:rsidR="000F3486">
        <w:rPr>
          <w:color w:val="2E2E2E"/>
          <w:sz w:val="24"/>
          <w:szCs w:val="24"/>
          <w:lang w:eastAsia="ru-RU"/>
        </w:rPr>
        <w:t xml:space="preserve"> </w:t>
      </w:r>
      <w:r w:rsidR="00AF736C">
        <w:rPr>
          <w:b w:val="0"/>
          <w:color w:val="333333"/>
          <w:sz w:val="24"/>
          <w:szCs w:val="24"/>
        </w:rPr>
        <w:t xml:space="preserve">за </w:t>
      </w:r>
      <w:r w:rsidR="001A60A1" w:rsidRPr="00AF736C">
        <w:rPr>
          <w:rStyle w:val="qaclassifierdk"/>
          <w:b w:val="0"/>
          <w:sz w:val="24"/>
          <w:szCs w:val="24"/>
          <w:bdr w:val="none" w:sz="0" w:space="0" w:color="auto" w:frame="1"/>
        </w:rPr>
        <w:t>ДК 021</w:t>
      </w:r>
      <w:r w:rsidR="001A60A1" w:rsidRPr="00AF736C">
        <w:rPr>
          <w:rStyle w:val="qaclassifiertype"/>
          <w:b w:val="0"/>
          <w:sz w:val="24"/>
          <w:szCs w:val="24"/>
          <w:bdr w:val="none" w:sz="0" w:space="0" w:color="auto" w:frame="1"/>
        </w:rPr>
        <w:t>:2015</w:t>
      </w:r>
      <w:r w:rsidR="00F2750D" w:rsidRPr="00AF736C">
        <w:rPr>
          <w:rStyle w:val="qaclassifiertype"/>
          <w:b w:val="0"/>
          <w:sz w:val="24"/>
          <w:szCs w:val="24"/>
          <w:bdr w:val="none" w:sz="0" w:space="0" w:color="auto" w:frame="1"/>
        </w:rPr>
        <w:t xml:space="preserve"> - </w:t>
      </w:r>
      <w:r w:rsidR="000F3486" w:rsidRPr="00AF736C">
        <w:rPr>
          <w:rStyle w:val="qaclassifiertype"/>
          <w:b w:val="0"/>
          <w:sz w:val="24"/>
          <w:szCs w:val="24"/>
          <w:bdr w:val="none" w:sz="0" w:space="0" w:color="auto" w:frame="1"/>
        </w:rPr>
        <w:t>2445</w:t>
      </w:r>
      <w:r w:rsidR="001A60A1" w:rsidRPr="00AF736C">
        <w:rPr>
          <w:rStyle w:val="qaclassifierdescrcode"/>
          <w:b w:val="0"/>
          <w:sz w:val="24"/>
          <w:szCs w:val="24"/>
          <w:bdr w:val="none" w:sz="0" w:space="0" w:color="auto" w:frame="1"/>
        </w:rPr>
        <w:t>0000-3</w:t>
      </w:r>
      <w:r w:rsidR="00AF736C">
        <w:rPr>
          <w:rStyle w:val="qaclassifierdescr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2750D" w:rsidRPr="00AF736C">
        <w:rPr>
          <w:rStyle w:val="qaclassifierdescr"/>
          <w:b w:val="0"/>
          <w:sz w:val="24"/>
          <w:szCs w:val="24"/>
          <w:bdr w:val="none" w:sz="0" w:space="0" w:color="auto" w:frame="1"/>
        </w:rPr>
        <w:t>Агро</w:t>
      </w:r>
      <w:r w:rsidR="00AF736C">
        <w:rPr>
          <w:rStyle w:val="qaclassifierdescr"/>
          <w:b w:val="0"/>
          <w:sz w:val="24"/>
          <w:szCs w:val="24"/>
          <w:bdr w:val="none" w:sz="0" w:space="0" w:color="auto" w:frame="1"/>
        </w:rPr>
        <w:t>-</w:t>
      </w:r>
      <w:r w:rsidR="00F2750D" w:rsidRPr="00AF736C">
        <w:rPr>
          <w:rStyle w:val="qaclassifierdescr"/>
          <w:b w:val="0"/>
          <w:sz w:val="24"/>
          <w:szCs w:val="24"/>
          <w:bdr w:val="none" w:sz="0" w:space="0" w:color="auto" w:frame="1"/>
        </w:rPr>
        <w:t>хімічна</w:t>
      </w:r>
      <w:proofErr w:type="spellEnd"/>
      <w:r w:rsidR="00F2750D" w:rsidRPr="00AF736C">
        <w:rPr>
          <w:rStyle w:val="qaclassifierdescr"/>
          <w:b w:val="0"/>
          <w:sz w:val="24"/>
          <w:szCs w:val="24"/>
          <w:bdr w:val="none" w:sz="0" w:space="0" w:color="auto" w:frame="1"/>
        </w:rPr>
        <w:t xml:space="preserve"> продукція</w:t>
      </w:r>
      <w:r w:rsidR="00AF736C">
        <w:rPr>
          <w:rStyle w:val="qaclassifierdescr"/>
          <w:b w:val="0"/>
          <w:sz w:val="24"/>
          <w:szCs w:val="24"/>
          <w:bdr w:val="none" w:sz="0" w:space="0" w:color="auto" w:frame="1"/>
        </w:rPr>
        <w:t>.</w:t>
      </w:r>
    </w:p>
    <w:p w:rsidR="00CE5A47" w:rsidRPr="00DF5576" w:rsidRDefault="00961F50" w:rsidP="00AF736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>3.</w:t>
      </w:r>
      <w:r w:rsidR="00AF736C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 xml:space="preserve"> </w:t>
      </w:r>
      <w:r w:rsidR="00CE5A47" w:rsidRPr="007A3B1D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Вид </w:t>
      </w:r>
      <w:proofErr w:type="spellStart"/>
      <w:r w:rsidR="00CE5A47" w:rsidRPr="007A3B1D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процедури</w:t>
      </w:r>
      <w:proofErr w:type="spellEnd"/>
      <w:r w:rsidR="00DF5576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uk-UA" w:eastAsia="ru-RU"/>
        </w:rPr>
        <w:t>:</w:t>
      </w:r>
      <w:r w:rsidR="00CE5A47"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="00CE5A47"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Відкриті</w:t>
      </w:r>
      <w:proofErr w:type="spellEnd"/>
      <w:r w:rsidR="00CE5A47"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торги з </w:t>
      </w:r>
      <w:proofErr w:type="spellStart"/>
      <w:r w:rsidR="00CE5A47" w:rsidRPr="007A3B1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особливостями</w:t>
      </w:r>
      <w:proofErr w:type="spellEnd"/>
      <w:r w:rsidR="00DF5576">
        <w:rPr>
          <w:rFonts w:ascii="Times New Roman" w:eastAsia="Times New Roman" w:hAnsi="Times New Roman" w:cs="Times New Roman"/>
          <w:color w:val="2E2E2E"/>
          <w:sz w:val="24"/>
          <w:szCs w:val="24"/>
          <w:lang w:val="uk-UA" w:eastAsia="ru-RU"/>
        </w:rPr>
        <w:t>.</w:t>
      </w:r>
    </w:p>
    <w:p w:rsidR="00492565" w:rsidRPr="00492565" w:rsidRDefault="00961F50" w:rsidP="00AF73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7A3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proofErr w:type="spellStart"/>
      <w:r w:rsidR="00CE5A47" w:rsidRPr="00492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Ідентифікатор</w:t>
      </w:r>
      <w:proofErr w:type="spellEnd"/>
      <w:r w:rsidR="00CE5A47" w:rsidRPr="00492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E5A47" w:rsidRPr="00492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="00AF736C" w:rsidRPr="004925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F2750D" w:rsidRPr="004925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565" w:rsidRPr="0049256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UA-2025-03-14-005986-a</w:t>
      </w:r>
      <w:bookmarkStart w:id="0" w:name="_GoBack"/>
      <w:bookmarkEnd w:id="0"/>
    </w:p>
    <w:p w:rsidR="00BD6E65" w:rsidRPr="007A3B1D" w:rsidRDefault="00961F50" w:rsidP="00AF73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B1D">
        <w:rPr>
          <w:rFonts w:ascii="Times New Roman" w:hAnsi="Times New Roman" w:cs="Times New Roman"/>
          <w:sz w:val="24"/>
          <w:szCs w:val="24"/>
          <w:lang w:val="uk-UA"/>
        </w:rPr>
        <w:t>5.</w:t>
      </w:r>
      <w:proofErr w:type="spellStart"/>
      <w:r w:rsidRPr="007A3B1D">
        <w:rPr>
          <w:rFonts w:ascii="Times New Roman" w:hAnsi="Times New Roman" w:cs="Times New Roman"/>
          <w:b/>
          <w:color w:val="000000"/>
          <w:sz w:val="24"/>
          <w:szCs w:val="24"/>
        </w:rPr>
        <w:t>Місце</w:t>
      </w:r>
      <w:proofErr w:type="spellEnd"/>
      <w:r w:rsidRPr="007A3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поставки</w:t>
      </w:r>
      <w:r w:rsidRPr="007A3B1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A3B1D">
        <w:rPr>
          <w:rFonts w:ascii="Times New Roman" w:hAnsi="Times New Roman" w:cs="Times New Roman"/>
          <w:sz w:val="24"/>
          <w:szCs w:val="24"/>
        </w:rPr>
        <w:t xml:space="preserve">40022 </w:t>
      </w:r>
      <w:r w:rsidR="006D6F26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6D6F26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="006D6F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F75CB" w:rsidRPr="007A3B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6F26" w:rsidRPr="007A3B1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D6F26" w:rsidRPr="007A3B1D">
        <w:rPr>
          <w:rFonts w:ascii="Times New Roman" w:hAnsi="Times New Roman" w:cs="Times New Roman"/>
          <w:sz w:val="24"/>
          <w:szCs w:val="24"/>
        </w:rPr>
        <w:t xml:space="preserve">. </w:t>
      </w:r>
      <w:r w:rsidR="006D6F26">
        <w:rPr>
          <w:rFonts w:ascii="Times New Roman" w:hAnsi="Times New Roman" w:cs="Times New Roman"/>
          <w:sz w:val="24"/>
          <w:szCs w:val="24"/>
          <w:lang w:val="uk-UA"/>
        </w:rPr>
        <w:t>Троїцька, 57</w:t>
      </w:r>
    </w:p>
    <w:p w:rsidR="00DF0AC5" w:rsidRPr="007A3B1D" w:rsidRDefault="00961F50" w:rsidP="00AF736C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3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proofErr w:type="spellStart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</w:t>
      </w:r>
      <w:proofErr w:type="spellEnd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технічних</w:t>
      </w:r>
      <w:proofErr w:type="spellEnd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якісних</w:t>
      </w:r>
      <w:proofErr w:type="spellEnd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 предмета </w:t>
      </w:r>
      <w:proofErr w:type="spellStart"/>
      <w:r w:rsidR="00CE5A47" w:rsidRPr="007A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7A3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52CC" w:rsidRPr="007A3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70F6" w:rsidRDefault="0067555D" w:rsidP="00AF73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CB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визначено відповідно до потреб замовника з урахуванням вимог чинного законодавства.</w:t>
      </w:r>
      <w:r w:rsidR="00692B12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Детальна інформація про технічні та якісні характеристики в Додатку 3 до тендерної документації. </w:t>
      </w:r>
    </w:p>
    <w:p w:rsidR="0067555D" w:rsidRPr="00360CB9" w:rsidRDefault="00692B12" w:rsidP="00AF73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CB9">
        <w:rPr>
          <w:rFonts w:ascii="Times New Roman" w:hAnsi="Times New Roman" w:cs="Times New Roman"/>
          <w:sz w:val="24"/>
          <w:szCs w:val="24"/>
          <w:lang w:val="uk-UA"/>
        </w:rPr>
        <w:t>Товар повинен мати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копії сертифікатів які офіційно підтверджують якість товару </w:t>
      </w:r>
      <w:r w:rsidRPr="00360CB9">
        <w:rPr>
          <w:rFonts w:ascii="Times New Roman" w:hAnsi="Times New Roman" w:cs="Times New Roman"/>
          <w:sz w:val="24"/>
          <w:szCs w:val="24"/>
          <w:lang w:val="uk-UA"/>
        </w:rPr>
        <w:t>відповідно до чинного законодавств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>а. Поста</w:t>
      </w:r>
      <w:r w:rsidR="00360CB9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вка товару 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="00360CB9" w:rsidRPr="00360CB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відбуватись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>з дотриманням вимог до зберігання та транспортування товару (цілісність оригінальної упаковки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з необхідними реквізитами виробника </w:t>
      </w:r>
      <w:r w:rsidR="00FF2D91" w:rsidRPr="00360CB9">
        <w:rPr>
          <w:rFonts w:ascii="Times New Roman" w:hAnsi="Times New Roman" w:cs="Times New Roman"/>
          <w:sz w:val="24"/>
          <w:szCs w:val="24"/>
          <w:lang w:val="uk-UA"/>
        </w:rPr>
        <w:t>під час транспортування</w:t>
      </w:r>
      <w:r w:rsidR="00F275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60A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збереження якості товару, якщо </w:t>
      </w:r>
      <w:r w:rsidR="005C5E21" w:rsidRPr="00360CB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це передбачено інструкціями та гарантує що товар буде </w:t>
      </w:r>
      <w:r w:rsidR="005C5E21" w:rsidRPr="00360CB9">
        <w:rPr>
          <w:rFonts w:ascii="Times New Roman" w:hAnsi="Times New Roman" w:cs="Times New Roman"/>
          <w:sz w:val="24"/>
          <w:szCs w:val="24"/>
          <w:lang w:val="uk-UA"/>
        </w:rPr>
        <w:t>таким, що не був у вжитку</w:t>
      </w:r>
      <w:r w:rsidR="005C5E21" w:rsidRPr="00360CB9">
        <w:rPr>
          <w:rFonts w:ascii="Times New Roman" w:hAnsi="Times New Roman" w:cs="Times New Roman"/>
          <w:bCs/>
          <w:iCs/>
          <w:sz w:val="24"/>
          <w:szCs w:val="24"/>
          <w:lang w:val="uk-UA"/>
        </w:rPr>
        <w:t>).</w:t>
      </w:r>
      <w:r w:rsidR="001A60A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Закупівлю </w:t>
      </w:r>
      <w:r w:rsidR="00360CB9">
        <w:rPr>
          <w:rFonts w:ascii="Times New Roman" w:hAnsi="Times New Roman" w:cs="Times New Roman"/>
          <w:sz w:val="24"/>
          <w:szCs w:val="24"/>
          <w:lang w:val="uk-UA"/>
        </w:rPr>
        <w:t>по коду</w:t>
      </w:r>
      <w:r w:rsidRPr="00360CB9">
        <w:rPr>
          <w:rFonts w:ascii="Times New Roman" w:hAnsi="Times New Roman" w:cs="Times New Roman"/>
          <w:sz w:val="24"/>
          <w:szCs w:val="24"/>
          <w:lang w:val="uk-UA"/>
        </w:rPr>
        <w:t xml:space="preserve"> ДК 021:2015  </w:t>
      </w:r>
      <w:r w:rsidR="003723AE" w:rsidRPr="003723AE">
        <w:rPr>
          <w:rFonts w:ascii="Times New Roman" w:hAnsi="Times New Roman" w:cs="Times New Roman"/>
          <w:sz w:val="24"/>
          <w:szCs w:val="24"/>
          <w:lang w:val="uk-UA"/>
        </w:rPr>
        <w:t>24450000-3</w:t>
      </w:r>
      <w:r w:rsidR="003723AE" w:rsidRPr="003723AE">
        <w:rPr>
          <w:rFonts w:ascii="Times New Roman" w:hAnsi="Times New Roman" w:cs="Times New Roman"/>
          <w:sz w:val="24"/>
          <w:szCs w:val="24"/>
        </w:rPr>
        <w:t> </w:t>
      </w:r>
      <w:r w:rsidR="003723AE" w:rsidRPr="003723AE">
        <w:rPr>
          <w:rFonts w:ascii="Times New Roman" w:hAnsi="Times New Roman" w:cs="Times New Roman"/>
          <w:sz w:val="24"/>
          <w:szCs w:val="24"/>
          <w:lang w:val="uk-UA"/>
        </w:rPr>
        <w:t>Агрохімічна продукція</w:t>
      </w:r>
      <w:r w:rsidR="003723AE" w:rsidRPr="00360CB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360CB9" w:rsidRPr="00360CB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з</w:t>
      </w:r>
      <w:r w:rsidRPr="00360CB9">
        <w:rPr>
          <w:rFonts w:ascii="Times New Roman" w:hAnsi="Times New Roman" w:cs="Times New Roman"/>
          <w:sz w:val="24"/>
          <w:szCs w:val="24"/>
          <w:lang w:val="uk-UA"/>
        </w:rPr>
        <w:t>дійснити шляхом проведення процедури відкритих торгів з особливостями у відповідності з вимогами постанови КМ</w:t>
      </w:r>
      <w:r w:rsidR="00360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0CB9">
        <w:rPr>
          <w:rFonts w:ascii="Times New Roman" w:hAnsi="Times New Roman" w:cs="Times New Roman"/>
          <w:sz w:val="24"/>
          <w:szCs w:val="24"/>
          <w:lang w:val="uk-UA"/>
        </w:rPr>
        <w:t>України від 12 жовтня 2022 року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360C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66D" w:rsidRDefault="00CB0459" w:rsidP="00AF73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5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="00AF73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CE5A47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</w:t>
      </w:r>
      <w:proofErr w:type="spellEnd"/>
      <w:r w:rsidR="00CE5A47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E5A47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вартість</w:t>
      </w:r>
      <w:proofErr w:type="spellEnd"/>
      <w:r w:rsidR="00CE5A47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 о</w:t>
      </w:r>
      <w:proofErr w:type="spellStart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бґрунтування</w:t>
      </w:r>
      <w:proofErr w:type="spellEnd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очікуваної</w:t>
      </w:r>
      <w:proofErr w:type="spellEnd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вартості</w:t>
      </w:r>
      <w:proofErr w:type="spellEnd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 </w:t>
      </w:r>
      <w:proofErr w:type="spellStart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</w:t>
      </w:r>
      <w:proofErr w:type="gramStart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</w:t>
      </w:r>
      <w:proofErr w:type="spellEnd"/>
      <w:proofErr w:type="gramEnd"/>
      <w:r w:rsidR="007A55C2" w:rsidRPr="006755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і:</w:t>
      </w:r>
      <w:r w:rsidRPr="006755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C2DA0" w:rsidRPr="00201798" w:rsidRDefault="00F0766D" w:rsidP="00AF736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79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B0459" w:rsidRPr="00201798">
        <w:rPr>
          <w:rFonts w:ascii="Times New Roman" w:hAnsi="Times New Roman" w:cs="Times New Roman"/>
          <w:sz w:val="24"/>
          <w:szCs w:val="24"/>
          <w:lang w:val="uk-UA"/>
        </w:rPr>
        <w:t>агальна вартість заку</w:t>
      </w:r>
      <w:r w:rsidRPr="00201798">
        <w:rPr>
          <w:rFonts w:ascii="Times New Roman" w:hAnsi="Times New Roman" w:cs="Times New Roman"/>
          <w:sz w:val="24"/>
          <w:szCs w:val="24"/>
          <w:lang w:val="uk-UA"/>
        </w:rPr>
        <w:t xml:space="preserve">півлі </w:t>
      </w:r>
      <w:r w:rsidR="00CB0459" w:rsidRPr="0020179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A60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F26" w:rsidRPr="006D6F26">
        <w:rPr>
          <w:rFonts w:ascii="Times New Roman" w:hAnsi="Times New Roman" w:cs="Times New Roman"/>
          <w:sz w:val="24"/>
          <w:szCs w:val="24"/>
          <w:lang w:val="uk-UA"/>
        </w:rPr>
        <w:t>525000</w:t>
      </w:r>
      <w:r w:rsidR="00DF0AC5" w:rsidRPr="006D6F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 w:rsidR="00CE5A47" w:rsidRPr="006D6F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E5A47" w:rsidRPr="006D6F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="00CE5A47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ПДВ</w:t>
      </w:r>
      <w:r w:rsidR="00CA3490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83F4A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1798" w:rsidRPr="00201798"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предмета закупівлі з метою дотримання принципів здійснення закупівель, зокрема максимальної економії та ефективності, було попередньо здійснено </w:t>
      </w:r>
      <w:r w:rsidR="00F37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70F6" w:rsidRPr="00F370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підставі закупівельних цін попередніх періодів шляхом</w:t>
      </w:r>
      <w:r w:rsidR="00F370F6" w:rsidRPr="00F370F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370F6" w:rsidRPr="00F370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коригування ціни договору попереднього періоду</w:t>
      </w:r>
      <w:r w:rsidR="00F370F6" w:rsidRPr="00F37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7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також </w:t>
      </w:r>
      <w:r w:rsidR="00201798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шляхом пошуку, збору та аналізу загальнодоступної інформації про ціну товару (тобто інформація про ціни, що містяться в мережі </w:t>
      </w:r>
      <w:proofErr w:type="spellStart"/>
      <w:r w:rsidR="00201798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інтернет</w:t>
      </w:r>
      <w:proofErr w:type="spellEnd"/>
      <w:r w:rsidR="00201798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відкритому доступі, спеціалізованих торгівельних майданчиках, в електронних каталогах, тощо. Очікувану вартість предмета закупівлі було визначено відповідно до </w:t>
      </w:r>
      <w:r w:rsidR="00201798" w:rsidRPr="00201798">
        <w:rPr>
          <w:rFonts w:ascii="Times New Roman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201798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результатами моніторингу.</w:t>
      </w:r>
      <w:r w:rsidR="00BC2DA0" w:rsidRPr="00201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F5576" w:rsidRPr="00DF5576" w:rsidRDefault="00DF5576" w:rsidP="00BC2DA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F5576" w:rsidRPr="00DF5576" w:rsidSect="00AF736C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A25528"/>
    <w:lvl w:ilvl="0">
      <w:numFmt w:val="bullet"/>
      <w:lvlText w:val="*"/>
      <w:lvlJc w:val="left"/>
    </w:lvl>
  </w:abstractNum>
  <w:abstractNum w:abstractNumId="1">
    <w:nsid w:val="1F5F4A1D"/>
    <w:multiLevelType w:val="hybridMultilevel"/>
    <w:tmpl w:val="3E2A3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70915"/>
    <w:multiLevelType w:val="multilevel"/>
    <w:tmpl w:val="129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47"/>
    <w:rsid w:val="000E7949"/>
    <w:rsid w:val="000F3486"/>
    <w:rsid w:val="00113FB8"/>
    <w:rsid w:val="001725F6"/>
    <w:rsid w:val="001A60A1"/>
    <w:rsid w:val="00201798"/>
    <w:rsid w:val="00272CF4"/>
    <w:rsid w:val="00360CB9"/>
    <w:rsid w:val="003723AE"/>
    <w:rsid w:val="003E129A"/>
    <w:rsid w:val="00456ADE"/>
    <w:rsid w:val="004673BB"/>
    <w:rsid w:val="00492565"/>
    <w:rsid w:val="0051134A"/>
    <w:rsid w:val="0056727F"/>
    <w:rsid w:val="00583F4A"/>
    <w:rsid w:val="005B350E"/>
    <w:rsid w:val="005C5E21"/>
    <w:rsid w:val="00611420"/>
    <w:rsid w:val="0067555D"/>
    <w:rsid w:val="00692B12"/>
    <w:rsid w:val="006D28C1"/>
    <w:rsid w:val="006D6F26"/>
    <w:rsid w:val="0078594C"/>
    <w:rsid w:val="007A3B1D"/>
    <w:rsid w:val="007A55C2"/>
    <w:rsid w:val="007C41B2"/>
    <w:rsid w:val="008A2874"/>
    <w:rsid w:val="008A6865"/>
    <w:rsid w:val="00961F50"/>
    <w:rsid w:val="009F6F42"/>
    <w:rsid w:val="00A029A5"/>
    <w:rsid w:val="00AF05CF"/>
    <w:rsid w:val="00AF736C"/>
    <w:rsid w:val="00B93DDA"/>
    <w:rsid w:val="00BA15C3"/>
    <w:rsid w:val="00BC2DA0"/>
    <w:rsid w:val="00BD6E65"/>
    <w:rsid w:val="00CA3490"/>
    <w:rsid w:val="00CB0459"/>
    <w:rsid w:val="00CC17DE"/>
    <w:rsid w:val="00CE5A47"/>
    <w:rsid w:val="00CF75CB"/>
    <w:rsid w:val="00D9687B"/>
    <w:rsid w:val="00DD498B"/>
    <w:rsid w:val="00DF0AC5"/>
    <w:rsid w:val="00DF5576"/>
    <w:rsid w:val="00E27D70"/>
    <w:rsid w:val="00EA52CC"/>
    <w:rsid w:val="00F0766D"/>
    <w:rsid w:val="00F24ED9"/>
    <w:rsid w:val="00F2750D"/>
    <w:rsid w:val="00F370F6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ADE"/>
    <w:rPr>
      <w:color w:val="0000FF"/>
      <w:u w:val="single"/>
    </w:rPr>
  </w:style>
  <w:style w:type="table" w:styleId="a4">
    <w:name w:val="Table Grid"/>
    <w:basedOn w:val="a1"/>
    <w:uiPriority w:val="39"/>
    <w:rsid w:val="00BD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nado12,Bullet"/>
    <w:link w:val="a6"/>
    <w:uiPriority w:val="1"/>
    <w:qFormat/>
    <w:rsid w:val="00BD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Без интервала Знак"/>
    <w:aliases w:val="nado12 Знак,Bullet Знак"/>
    <w:link w:val="a5"/>
    <w:uiPriority w:val="1"/>
    <w:rsid w:val="00BD6E6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Normal (Web)"/>
    <w:basedOn w:val="a"/>
    <w:uiPriority w:val="99"/>
    <w:unhideWhenUsed/>
    <w:rsid w:val="00E2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583F4A"/>
    <w:pPr>
      <w:spacing w:after="200" w:line="276" w:lineRule="auto"/>
    </w:pPr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HTML0">
    <w:name w:val="Стандартный HTML Знак"/>
    <w:basedOn w:val="a0"/>
    <w:link w:val="HTML"/>
    <w:qFormat/>
    <w:rsid w:val="00583F4A"/>
    <w:rPr>
      <w:rFonts w:ascii="Courier New" w:eastAsia="Times New Roman" w:hAnsi="Courier New" w:cs="Times New Roman"/>
      <w:sz w:val="20"/>
      <w:szCs w:val="20"/>
      <w:lang w:eastAsia="x-none"/>
    </w:rPr>
  </w:style>
  <w:style w:type="paragraph" w:styleId="a8">
    <w:name w:val="List Paragraph"/>
    <w:aliases w:val="название табл/рис,Список уровня 2,Bullet Number,Bullet 1,Use Case List Paragraph,lp1,List Paragraph1,lp11,List Paragraph11,List Paragraph (numbered (a)),заголовок 1.1,Chapter10,List Paragraph"/>
    <w:basedOn w:val="a"/>
    <w:link w:val="a9"/>
    <w:uiPriority w:val="34"/>
    <w:qFormat/>
    <w:rsid w:val="00583F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character" w:customStyle="1" w:styleId="a9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8"/>
    <w:uiPriority w:val="34"/>
    <w:rsid w:val="00583F4A"/>
    <w:rPr>
      <w:rFonts w:ascii="Calibri" w:eastAsia="Times New Roman" w:hAnsi="Calibri" w:cs="Times New Roman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5CF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113FB8"/>
  </w:style>
  <w:style w:type="character" w:customStyle="1" w:styleId="ac">
    <w:name w:val="Основной текст Знак"/>
    <w:basedOn w:val="a0"/>
    <w:link w:val="ad"/>
    <w:semiHidden/>
    <w:locked/>
    <w:rsid w:val="00692B12"/>
    <w:rPr>
      <w:szCs w:val="20"/>
    </w:rPr>
  </w:style>
  <w:style w:type="paragraph" w:styleId="ad">
    <w:name w:val="Body Text"/>
    <w:basedOn w:val="a"/>
    <w:link w:val="ac"/>
    <w:semiHidden/>
    <w:unhideWhenUsed/>
    <w:rsid w:val="00692B12"/>
    <w:pPr>
      <w:spacing w:after="120" w:line="276" w:lineRule="auto"/>
    </w:pPr>
    <w:rPr>
      <w:szCs w:val="20"/>
    </w:rPr>
  </w:style>
  <w:style w:type="character" w:customStyle="1" w:styleId="11">
    <w:name w:val="Основной текст Знак1"/>
    <w:basedOn w:val="a0"/>
    <w:uiPriority w:val="99"/>
    <w:semiHidden/>
    <w:rsid w:val="00692B12"/>
  </w:style>
  <w:style w:type="character" w:customStyle="1" w:styleId="1843">
    <w:name w:val="1843"/>
    <w:aliases w:val="baiaagaaboqcaaadbauaaav6bqaaaaaaaaaaaaaaaaaaaaaaaaaaaaaaaaaaaaaaaaaaaaaaaaaaaaaaaaaaaaaaaaaaaaaaaaaaaaaaaaaaaaaaaaaaaaaaaaaaaaaaaaaaaaaaaaaaaaaaaaaaaaaaaaaaaaaaaaaaaaaaaaaaaaaaaaaaaaaaaaaaaaaaaaaaaaaaaaaaaaaaaaaaaaaaaaaaaaaaaaaaaaaa"/>
    <w:rsid w:val="00692B12"/>
  </w:style>
  <w:style w:type="character" w:customStyle="1" w:styleId="10">
    <w:name w:val="Заголовок 1 Знак"/>
    <w:basedOn w:val="a0"/>
    <w:link w:val="1"/>
    <w:uiPriority w:val="9"/>
    <w:rsid w:val="001A60A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qaclassifiertype">
    <w:name w:val="qa_classifier_type"/>
    <w:basedOn w:val="a0"/>
    <w:rsid w:val="001A60A1"/>
  </w:style>
  <w:style w:type="character" w:customStyle="1" w:styleId="qaclassifierdk">
    <w:name w:val="qa_classifier_dk"/>
    <w:basedOn w:val="a0"/>
    <w:rsid w:val="001A60A1"/>
  </w:style>
  <w:style w:type="character" w:customStyle="1" w:styleId="qaclassifierdescr">
    <w:name w:val="qa_classifier_descr"/>
    <w:basedOn w:val="a0"/>
    <w:rsid w:val="001A60A1"/>
  </w:style>
  <w:style w:type="character" w:customStyle="1" w:styleId="qaclassifierdescrcode">
    <w:name w:val="qa_classifier_descr_code"/>
    <w:basedOn w:val="a0"/>
    <w:rsid w:val="001A60A1"/>
  </w:style>
  <w:style w:type="character" w:customStyle="1" w:styleId="qaclassifierdescrprimary">
    <w:name w:val="qa_classifier_descr_primary"/>
    <w:basedOn w:val="a0"/>
    <w:rsid w:val="001A6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ADE"/>
    <w:rPr>
      <w:color w:val="0000FF"/>
      <w:u w:val="single"/>
    </w:rPr>
  </w:style>
  <w:style w:type="table" w:styleId="a4">
    <w:name w:val="Table Grid"/>
    <w:basedOn w:val="a1"/>
    <w:uiPriority w:val="39"/>
    <w:rsid w:val="00BD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nado12,Bullet"/>
    <w:link w:val="a6"/>
    <w:uiPriority w:val="1"/>
    <w:qFormat/>
    <w:rsid w:val="00BD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Без интервала Знак"/>
    <w:aliases w:val="nado12 Знак,Bullet Знак"/>
    <w:link w:val="a5"/>
    <w:uiPriority w:val="1"/>
    <w:rsid w:val="00BD6E6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Normal (Web)"/>
    <w:basedOn w:val="a"/>
    <w:uiPriority w:val="99"/>
    <w:unhideWhenUsed/>
    <w:rsid w:val="00E2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583F4A"/>
    <w:pPr>
      <w:spacing w:after="200" w:line="276" w:lineRule="auto"/>
    </w:pPr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HTML0">
    <w:name w:val="Стандартный HTML Знак"/>
    <w:basedOn w:val="a0"/>
    <w:link w:val="HTML"/>
    <w:qFormat/>
    <w:rsid w:val="00583F4A"/>
    <w:rPr>
      <w:rFonts w:ascii="Courier New" w:eastAsia="Times New Roman" w:hAnsi="Courier New" w:cs="Times New Roman"/>
      <w:sz w:val="20"/>
      <w:szCs w:val="20"/>
      <w:lang w:eastAsia="x-none"/>
    </w:rPr>
  </w:style>
  <w:style w:type="paragraph" w:styleId="a8">
    <w:name w:val="List Paragraph"/>
    <w:aliases w:val="название табл/рис,Список уровня 2,Bullet Number,Bullet 1,Use Case List Paragraph,lp1,List Paragraph1,lp11,List Paragraph11,List Paragraph (numbered (a)),заголовок 1.1,Chapter10,List Paragraph"/>
    <w:basedOn w:val="a"/>
    <w:link w:val="a9"/>
    <w:uiPriority w:val="34"/>
    <w:qFormat/>
    <w:rsid w:val="00583F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character" w:customStyle="1" w:styleId="a9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8"/>
    <w:uiPriority w:val="34"/>
    <w:rsid w:val="00583F4A"/>
    <w:rPr>
      <w:rFonts w:ascii="Calibri" w:eastAsia="Times New Roman" w:hAnsi="Calibri" w:cs="Times New Roman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5CF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113FB8"/>
  </w:style>
  <w:style w:type="character" w:customStyle="1" w:styleId="ac">
    <w:name w:val="Основной текст Знак"/>
    <w:basedOn w:val="a0"/>
    <w:link w:val="ad"/>
    <w:semiHidden/>
    <w:locked/>
    <w:rsid w:val="00692B12"/>
    <w:rPr>
      <w:szCs w:val="20"/>
    </w:rPr>
  </w:style>
  <w:style w:type="paragraph" w:styleId="ad">
    <w:name w:val="Body Text"/>
    <w:basedOn w:val="a"/>
    <w:link w:val="ac"/>
    <w:semiHidden/>
    <w:unhideWhenUsed/>
    <w:rsid w:val="00692B12"/>
    <w:pPr>
      <w:spacing w:after="120" w:line="276" w:lineRule="auto"/>
    </w:pPr>
    <w:rPr>
      <w:szCs w:val="20"/>
    </w:rPr>
  </w:style>
  <w:style w:type="character" w:customStyle="1" w:styleId="11">
    <w:name w:val="Основной текст Знак1"/>
    <w:basedOn w:val="a0"/>
    <w:uiPriority w:val="99"/>
    <w:semiHidden/>
    <w:rsid w:val="00692B12"/>
  </w:style>
  <w:style w:type="character" w:customStyle="1" w:styleId="1843">
    <w:name w:val="1843"/>
    <w:aliases w:val="baiaagaaboqcaaadbauaaav6bqaaaaaaaaaaaaaaaaaaaaaaaaaaaaaaaaaaaaaaaaaaaaaaaaaaaaaaaaaaaaaaaaaaaaaaaaaaaaaaaaaaaaaaaaaaaaaaaaaaaaaaaaaaaaaaaaaaaaaaaaaaaaaaaaaaaaaaaaaaaaaaaaaaaaaaaaaaaaaaaaaaaaaaaaaaaaaaaaaaaaaaaaaaaaaaaaaaaaaaaaaaaaaa"/>
    <w:rsid w:val="00692B12"/>
  </w:style>
  <w:style w:type="character" w:customStyle="1" w:styleId="10">
    <w:name w:val="Заголовок 1 Знак"/>
    <w:basedOn w:val="a0"/>
    <w:link w:val="1"/>
    <w:uiPriority w:val="9"/>
    <w:rsid w:val="001A60A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qaclassifiertype">
    <w:name w:val="qa_classifier_type"/>
    <w:basedOn w:val="a0"/>
    <w:rsid w:val="001A60A1"/>
  </w:style>
  <w:style w:type="character" w:customStyle="1" w:styleId="qaclassifierdk">
    <w:name w:val="qa_classifier_dk"/>
    <w:basedOn w:val="a0"/>
    <w:rsid w:val="001A60A1"/>
  </w:style>
  <w:style w:type="character" w:customStyle="1" w:styleId="qaclassifierdescr">
    <w:name w:val="qa_classifier_descr"/>
    <w:basedOn w:val="a0"/>
    <w:rsid w:val="001A60A1"/>
  </w:style>
  <w:style w:type="character" w:customStyle="1" w:styleId="qaclassifierdescrcode">
    <w:name w:val="qa_classifier_descr_code"/>
    <w:basedOn w:val="a0"/>
    <w:rsid w:val="001A60A1"/>
  </w:style>
  <w:style w:type="character" w:customStyle="1" w:styleId="qaclassifierdescrprimary">
    <w:name w:val="qa_classifier_descr_primary"/>
    <w:basedOn w:val="a0"/>
    <w:rsid w:val="001A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Admin</cp:lastModifiedBy>
  <cp:revision>24</cp:revision>
  <cp:lastPrinted>2025-03-14T10:14:00Z</cp:lastPrinted>
  <dcterms:created xsi:type="dcterms:W3CDTF">2023-11-10T09:42:00Z</dcterms:created>
  <dcterms:modified xsi:type="dcterms:W3CDTF">2025-03-14T10:15:00Z</dcterms:modified>
</cp:coreProperties>
</file>